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000000"/>
          <w:sz w:val="44"/>
          <w:szCs w:val="72"/>
        </w:rPr>
      </w:pP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center"/>
        <w:textAlignment w:val="auto"/>
        <w:rPr>
          <w:rFonts w:hint="eastAsia" w:ascii="方正小标宋简体" w:eastAsia="方正小标宋简体"/>
          <w:color w:val="000000"/>
          <w:spacing w:val="34"/>
          <w:sz w:val="52"/>
          <w:szCs w:val="144"/>
        </w:rPr>
      </w:pPr>
      <w:r>
        <w:rPr>
          <w:rFonts w:hint="eastAsia" w:ascii="方正小标宋简体" w:eastAsia="方正小标宋简体"/>
          <w:color w:val="000000"/>
          <w:spacing w:val="34"/>
          <w:sz w:val="52"/>
          <w:szCs w:val="144"/>
        </w:rPr>
        <w:t>填报说明</w:t>
      </w:r>
    </w:p>
    <w:p>
      <w:pPr>
        <w:rPr>
          <w:rFonts w:hint="eastAsia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申报材料内容包括两部分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第一部分（</w:t>
      </w: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资质性证明材料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申请：已提供相关参考模板。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设置校外教学点及</w:t>
      </w:r>
      <w:r>
        <w:rPr>
          <w:rFonts w:hint="eastAsia" w:ascii="仿宋" w:hAnsi="仿宋" w:eastAsia="仿宋" w:cs="仿宋"/>
          <w:sz w:val="32"/>
          <w:szCs w:val="32"/>
        </w:rPr>
        <w:t>开设相应专业必要性、可行性论证材料：已提供相关参考模板。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备案表：填报“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拟设校外教学点基本信息</w:t>
      </w:r>
      <w:r>
        <w:rPr>
          <w:rFonts w:hint="eastAsia" w:ascii="仿宋" w:hAnsi="仿宋" w:eastAsia="仿宋" w:cs="仿宋"/>
          <w:sz w:val="32"/>
          <w:szCs w:val="32"/>
        </w:rPr>
        <w:t>”、“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拟设校外教学点办学条件</w:t>
      </w:r>
      <w:r>
        <w:rPr>
          <w:rFonts w:hint="eastAsia" w:ascii="仿宋" w:hAnsi="仿宋" w:eastAsia="仿宋" w:cs="仿宋"/>
          <w:sz w:val="32"/>
          <w:szCs w:val="32"/>
        </w:rPr>
        <w:t>”、“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人员配备</w:t>
      </w:r>
      <w:r>
        <w:rPr>
          <w:rFonts w:hint="eastAsia" w:ascii="仿宋" w:hAnsi="仿宋" w:eastAsia="仿宋" w:cs="仿宋"/>
          <w:sz w:val="32"/>
          <w:szCs w:val="32"/>
        </w:rPr>
        <w:t>”，其中设点协议签署时间可不填；“招生计划”中分层次（高起专、高起本、专升本）填报专业，“</w:t>
      </w:r>
      <w:r>
        <w:rPr>
          <w:rFonts w:hint="eastAsia" w:ascii="仿宋" w:hAnsi="仿宋" w:eastAsia="仿宋" w:cs="仿宋"/>
          <w:bCs/>
          <w:sz w:val="32"/>
          <w:szCs w:val="32"/>
        </w:rPr>
        <w:t>拟设校外教学点办学条件</w:t>
      </w:r>
      <w:r>
        <w:rPr>
          <w:rFonts w:hint="eastAsia" w:ascii="仿宋" w:hAnsi="仿宋" w:eastAsia="仿宋" w:cs="仿宋"/>
          <w:sz w:val="32"/>
          <w:szCs w:val="32"/>
        </w:rPr>
        <w:t>”中的内容全部填，不要为空；“人员配备”主讲教师学校提供，只需填报辅导教师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辅导人员和管理人员,辅导教师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辅导人员专业领域要与拟开设专业相匹配。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bookmarkStart w:id="0" w:name="OLE_LINK1"/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拟设校外教学点相关资质材料</w:t>
      </w:r>
      <w:bookmarkEnd w:id="0"/>
      <w:r>
        <w:rPr>
          <w:rFonts w:hint="eastAsia" w:ascii="仿宋" w:hAnsi="仿宋" w:eastAsia="仿宋" w:cs="仿宋"/>
          <w:sz w:val="32"/>
          <w:szCs w:val="32"/>
        </w:rPr>
        <w:t>扫描件：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提供设点单位法人证书正、副本扫描件，如为民办非企业单位，还需提供教育行政部门办学许可证副本（满三年，包含年检页）和民办非企业单位登记证副本（含年检页）。以上请提供照片格式，提交时请检查证书是否在有效期内以及是否已年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法人及教学点负责人身份证复印件；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法人无犯罪记录证明。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）设点单位资金证明，举办校外教学点的经常性经费来源与管理办法。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5.可供校外教学点使用的办学条件材料；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（1）设点单位的辅导教师、教辅人员、管理队伍名单及资质等情况；按</w:t>
      </w:r>
      <w:r>
        <w:rPr>
          <w:rFonts w:hint="eastAsia" w:ascii="仿宋" w:hAnsi="仿宋" w:eastAsia="仿宋" w:cs="仿宋"/>
          <w:sz w:val="32"/>
          <w:szCs w:val="32"/>
        </w:rPr>
        <w:t>已提供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名单汇总表填写并将相关资质材料扫描汇总。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（2）自有土地、校舍、设备等资产的有效法律证明文件复印件，如为租用场地需提供租赁合同；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（3）办学场地和教学设施等情况（相关清单及图片）；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（4）安全消防证明材料；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（5）房屋安全鉴定材料；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设点单位承诺书： 填写单位名称并加盖公章。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第二部分（评审证明材料）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snapToGrid w:val="0"/>
          <w:color w:val="000000"/>
          <w:kern w:val="2"/>
          <w:sz w:val="32"/>
          <w:szCs w:val="32"/>
          <w:highlight w:val="none"/>
          <w:lang w:val="en-US" w:eastAsia="zh-CN" w:bidi="ar-SA"/>
        </w:rPr>
        <w:t>按照校外教学点考核评分表（见附件）提供的关于管理制度与合作诚意、办学质量与成效、发展潜力及附加项等方面的支撑证明材料。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以上需签字地方非法人签字的，需提供法人授权委托书。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所有备案电子材料发送至邮箱：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269703792@qq.com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纸质盖章资料邮寄地址：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湖北省武汉市经济技术开发区三角湖路8号江汉大学继续教育学院（师生服务中心438</w:t>
      </w:r>
      <w:r>
        <w:rPr>
          <w:rFonts w:hint="eastAsia" w:ascii="仿宋" w:hAnsi="仿宋" w:eastAsia="仿宋" w:cs="仿宋"/>
          <w:sz w:val="32"/>
          <w:szCs w:val="32"/>
        </w:rPr>
        <w:t>办公室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李老师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电话：027-84238775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50CA73A9-3845-40B1-9206-BEA7585CC1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BC6C081-E3C3-4B34-87A7-691BE35087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54"/>
    <w:rsid w:val="003C38E8"/>
    <w:rsid w:val="004367BF"/>
    <w:rsid w:val="004677A7"/>
    <w:rsid w:val="00494E2C"/>
    <w:rsid w:val="004D3CDA"/>
    <w:rsid w:val="00730556"/>
    <w:rsid w:val="007D7654"/>
    <w:rsid w:val="009305E4"/>
    <w:rsid w:val="00AA4DCF"/>
    <w:rsid w:val="00C71B0B"/>
    <w:rsid w:val="00D10D5C"/>
    <w:rsid w:val="00E5593C"/>
    <w:rsid w:val="00F9788B"/>
    <w:rsid w:val="016840E4"/>
    <w:rsid w:val="02093D66"/>
    <w:rsid w:val="07A02FEF"/>
    <w:rsid w:val="3AFC7981"/>
    <w:rsid w:val="42A559CB"/>
    <w:rsid w:val="48064A72"/>
    <w:rsid w:val="48CC4F0B"/>
    <w:rsid w:val="4C030ED2"/>
    <w:rsid w:val="55472FA7"/>
    <w:rsid w:val="55D41AF5"/>
    <w:rsid w:val="5CB64D37"/>
    <w:rsid w:val="63893BF4"/>
    <w:rsid w:val="63AA1E2B"/>
    <w:rsid w:val="6FE521D1"/>
    <w:rsid w:val="77C40838"/>
    <w:rsid w:val="7BC83CC0"/>
    <w:rsid w:val="7EA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847</Characters>
  <Lines>1</Lines>
  <Paragraphs>1</Paragraphs>
  <TotalTime>0</TotalTime>
  <ScaleCrop>false</ScaleCrop>
  <LinksUpToDate>false</LinksUpToDate>
  <CharactersWithSpaces>848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2024-11-06T02:23:00Z</dcterms:created>
  <dc:creator>成人教育部</dc:creator>
  <cp:lastModifiedBy>HP</cp:lastModifiedBy>
  <dcterms:modified xsi:type="dcterms:W3CDTF">2025-12-18T06:44:53Z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029ADA8BAA3247F184F944830A3B77FB_13</vt:lpwstr>
  </property>
  <property fmtid="{D5CDD505-2E9C-101B-9397-08002B2CF9AE}" pid="4" name="KSOTemplateDocerSaveRecord">
    <vt:lpwstr>eyJoZGlkIjoiOWM5MmI5ZWZjM2Q5ZWEzMjIxMWZlYzA4MWJiZTY2NTUiLCJ1c2VySWQiOiIzNzEzMjk3NTMifQ==</vt:lpwstr>
  </property>
</Properties>
</file>