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37493C">
      <w:pPr>
        <w:jc w:val="center"/>
        <w:rPr>
          <w:rFonts w:ascii="方正小标宋简体" w:eastAsia="方正小标宋简体"/>
          <w:color w:val="000000"/>
          <w:sz w:val="44"/>
          <w:szCs w:val="72"/>
        </w:rPr>
      </w:pPr>
    </w:p>
    <w:p w14:paraId="271D803D">
      <w:pPr>
        <w:keepNext w:val="0"/>
        <w:keepLines w:val="0"/>
        <w:pageBreakBefore w:val="0"/>
        <w:widowControl w:val="0"/>
        <w:tabs>
          <w:tab w:val="center" w:pos="4156"/>
          <w:tab w:val="right" w:pos="864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color w:val="000000"/>
          <w:spacing w:val="34"/>
          <w:sz w:val="52"/>
          <w:szCs w:val="144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spacing w:val="34"/>
          <w:sz w:val="52"/>
          <w:szCs w:val="144"/>
          <w:lang w:val="en-US" w:eastAsia="zh-CN"/>
        </w:rPr>
        <w:t>江汉大学</w:t>
      </w:r>
      <w:r>
        <w:rPr>
          <w:rFonts w:hint="eastAsia" w:asciiTheme="majorEastAsia" w:hAnsiTheme="majorEastAsia" w:eastAsiaTheme="majorEastAsia" w:cstheme="majorEastAsia"/>
          <w:color w:val="000000"/>
          <w:spacing w:val="34"/>
          <w:sz w:val="52"/>
          <w:szCs w:val="144"/>
        </w:rPr>
        <w:t>高等学历继续教育校外教学点申报材料</w:t>
      </w:r>
      <w:r>
        <w:rPr>
          <w:rFonts w:hint="eastAsia" w:asciiTheme="majorEastAsia" w:hAnsiTheme="majorEastAsia" w:eastAsiaTheme="majorEastAsia" w:cstheme="majorEastAsia"/>
          <w:color w:val="000000"/>
          <w:spacing w:val="34"/>
          <w:sz w:val="52"/>
          <w:szCs w:val="144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color w:val="000000"/>
          <w:spacing w:val="34"/>
          <w:sz w:val="52"/>
          <w:szCs w:val="144"/>
          <w:lang w:val="en-US" w:eastAsia="zh-CN"/>
        </w:rPr>
        <w:t>评审证明</w:t>
      </w:r>
      <w:r>
        <w:rPr>
          <w:rFonts w:hint="eastAsia" w:asciiTheme="majorEastAsia" w:hAnsiTheme="majorEastAsia" w:eastAsiaTheme="majorEastAsia" w:cstheme="majorEastAsia"/>
          <w:color w:val="000000"/>
          <w:spacing w:val="34"/>
          <w:sz w:val="52"/>
          <w:szCs w:val="144"/>
          <w:lang w:eastAsia="zh-CN"/>
        </w:rPr>
        <w:t>）</w:t>
      </w:r>
    </w:p>
    <w:p w14:paraId="49E49F66">
      <w:pPr>
        <w:spacing w:line="600" w:lineRule="auto"/>
        <w:ind w:firstLine="856" w:firstLineChars="200"/>
        <w:rPr>
          <w:rFonts w:ascii="仿宋_GB2312" w:eastAsia="仿宋_GB2312"/>
          <w:spacing w:val="34"/>
          <w:sz w:val="36"/>
          <w:szCs w:val="36"/>
        </w:rPr>
      </w:pPr>
    </w:p>
    <w:p w14:paraId="51EF1B69">
      <w:pPr>
        <w:spacing w:line="600" w:lineRule="auto"/>
        <w:ind w:firstLine="720" w:firstLineChars="200"/>
        <w:rPr>
          <w:rFonts w:ascii="仿宋_GB2312" w:eastAsia="仿宋_GB2312"/>
          <w:sz w:val="36"/>
          <w:szCs w:val="36"/>
        </w:rPr>
      </w:pPr>
    </w:p>
    <w:p w14:paraId="54990A0C">
      <w:pPr>
        <w:spacing w:line="600" w:lineRule="auto"/>
        <w:ind w:firstLine="720" w:firstLineChars="200"/>
        <w:rPr>
          <w:rFonts w:ascii="仿宋_GB2312" w:eastAsia="仿宋_GB2312"/>
          <w:sz w:val="36"/>
          <w:szCs w:val="36"/>
        </w:rPr>
      </w:pPr>
    </w:p>
    <w:p w14:paraId="5EBBA97E">
      <w:pPr>
        <w:spacing w:line="600" w:lineRule="auto"/>
        <w:ind w:firstLine="849" w:firstLineChars="177"/>
        <w:rPr>
          <w:rFonts w:ascii="仿宋_GB2312" w:eastAsia="仿宋_GB2312"/>
          <w:sz w:val="36"/>
          <w:szCs w:val="36"/>
          <w:u w:val="single"/>
        </w:rPr>
      </w:pPr>
      <w:r>
        <w:rPr>
          <w:rFonts w:hint="eastAsia" w:ascii="仿宋_GB2312" w:eastAsia="仿宋_GB2312"/>
          <w:spacing w:val="60"/>
          <w:kern w:val="0"/>
          <w:sz w:val="36"/>
          <w:szCs w:val="36"/>
          <w:fitText w:val="1800" w:id="-885873664"/>
        </w:rPr>
        <w:t>单位名</w:t>
      </w:r>
      <w:r>
        <w:rPr>
          <w:rFonts w:hint="eastAsia" w:ascii="仿宋_GB2312" w:eastAsia="仿宋_GB2312"/>
          <w:spacing w:val="0"/>
          <w:kern w:val="0"/>
          <w:sz w:val="36"/>
          <w:szCs w:val="36"/>
          <w:fitText w:val="1800" w:id="-885873664"/>
        </w:rPr>
        <w:t>称</w:t>
      </w:r>
      <w:r>
        <w:rPr>
          <w:rFonts w:hint="eastAsia" w:ascii="仿宋_GB2312" w:eastAsia="仿宋_GB2312"/>
          <w:sz w:val="36"/>
          <w:szCs w:val="36"/>
        </w:rPr>
        <w:t xml:space="preserve">： </w:t>
      </w:r>
      <w:r>
        <w:rPr>
          <w:rFonts w:hint="eastAsia" w:ascii="仿宋_GB2312" w:eastAsia="仿宋_GB2312"/>
          <w:sz w:val="36"/>
          <w:szCs w:val="36"/>
          <w:u w:val="single"/>
        </w:rPr>
        <w:t xml:space="preserve">                      </w:t>
      </w:r>
    </w:p>
    <w:p w14:paraId="6854BFEF">
      <w:pPr>
        <w:spacing w:line="600" w:lineRule="auto"/>
        <w:ind w:firstLine="849" w:firstLineChars="236"/>
        <w:rPr>
          <w:rFonts w:ascii="仿宋_GB2312" w:eastAsia="仿宋_GB2312"/>
          <w:sz w:val="36"/>
          <w:szCs w:val="36"/>
          <w:u w:val="single"/>
        </w:rPr>
      </w:pPr>
      <w:r>
        <w:rPr>
          <w:rFonts w:hint="eastAsia" w:ascii="仿宋_GB2312" w:eastAsia="仿宋_GB2312"/>
          <w:sz w:val="36"/>
          <w:szCs w:val="36"/>
        </w:rPr>
        <w:t>单位联系人：</w:t>
      </w:r>
      <w:r>
        <w:rPr>
          <w:rFonts w:hint="eastAsia" w:ascii="仿宋_GB2312" w:eastAsia="仿宋_GB2312"/>
          <w:sz w:val="36"/>
          <w:szCs w:val="36"/>
          <w:u w:val="single"/>
        </w:rPr>
        <w:t xml:space="preserve">                       </w:t>
      </w:r>
    </w:p>
    <w:p w14:paraId="3E8D1E7E">
      <w:pPr>
        <w:spacing w:line="600" w:lineRule="auto"/>
        <w:ind w:firstLine="849" w:firstLineChars="236"/>
        <w:rPr>
          <w:rFonts w:ascii="仿宋_GB2312" w:eastAsia="仿宋_GB2312"/>
          <w:sz w:val="36"/>
          <w:szCs w:val="36"/>
          <w:u w:val="single"/>
        </w:rPr>
      </w:pPr>
      <w:r>
        <w:rPr>
          <w:rFonts w:hint="eastAsia" w:ascii="仿宋_GB2312" w:eastAsia="仿宋_GB2312"/>
          <w:sz w:val="36"/>
          <w:szCs w:val="36"/>
        </w:rPr>
        <w:t>联系人电话：</w:t>
      </w:r>
      <w:r>
        <w:rPr>
          <w:rFonts w:hint="eastAsia" w:ascii="仿宋_GB2312" w:eastAsia="仿宋_GB2312"/>
          <w:sz w:val="36"/>
          <w:szCs w:val="36"/>
          <w:u w:val="single"/>
        </w:rPr>
        <w:t xml:space="preserve">                       </w:t>
      </w:r>
    </w:p>
    <w:p w14:paraId="1D465C9A">
      <w:pPr>
        <w:spacing w:line="600" w:lineRule="auto"/>
        <w:ind w:firstLine="849" w:firstLineChars="177"/>
        <w:rPr>
          <w:rFonts w:ascii="仿宋_GB2312" w:eastAsia="仿宋_GB2312"/>
          <w:sz w:val="36"/>
          <w:szCs w:val="36"/>
          <w:u w:val="single"/>
        </w:rPr>
      </w:pPr>
      <w:r>
        <w:rPr>
          <w:rFonts w:hint="eastAsia" w:ascii="仿宋_GB2312" w:eastAsia="仿宋_GB2312"/>
          <w:spacing w:val="60"/>
          <w:kern w:val="0"/>
          <w:sz w:val="36"/>
          <w:szCs w:val="36"/>
          <w:fitText w:val="1800" w:id="-885873663"/>
        </w:rPr>
        <w:t>单位性</w:t>
      </w:r>
      <w:r>
        <w:rPr>
          <w:rFonts w:hint="eastAsia" w:ascii="仿宋_GB2312" w:eastAsia="仿宋_GB2312"/>
          <w:spacing w:val="0"/>
          <w:kern w:val="0"/>
          <w:sz w:val="36"/>
          <w:szCs w:val="36"/>
          <w:fitText w:val="1800" w:id="-885873663"/>
        </w:rPr>
        <w:t>质</w:t>
      </w:r>
      <w:r>
        <w:rPr>
          <w:rFonts w:hint="eastAsia" w:ascii="仿宋_GB2312" w:eastAsia="仿宋_GB2312"/>
          <w:sz w:val="36"/>
          <w:szCs w:val="36"/>
        </w:rPr>
        <w:t>：</w:t>
      </w:r>
      <w:r>
        <w:rPr>
          <w:rFonts w:hint="eastAsia" w:ascii="仿宋_GB2312" w:eastAsia="仿宋_GB2312"/>
          <w:sz w:val="36"/>
          <w:szCs w:val="36"/>
          <w:u w:val="single"/>
        </w:rPr>
        <w:t xml:space="preserve">                       </w:t>
      </w:r>
    </w:p>
    <w:p w14:paraId="186A9C7B">
      <w:pPr>
        <w:spacing w:line="600" w:lineRule="auto"/>
        <w:ind w:firstLine="849" w:firstLineChars="177"/>
        <w:rPr>
          <w:rFonts w:ascii="黑体" w:eastAsia="仿宋_GB2312"/>
          <w:sz w:val="36"/>
          <w:szCs w:val="36"/>
        </w:rPr>
      </w:pPr>
      <w:r>
        <w:rPr>
          <w:rFonts w:hint="eastAsia" w:ascii="仿宋_GB2312" w:eastAsia="仿宋_GB2312"/>
          <w:spacing w:val="60"/>
          <w:kern w:val="0"/>
          <w:sz w:val="36"/>
          <w:szCs w:val="36"/>
          <w:fitText w:val="1800" w:id="-885873662"/>
        </w:rPr>
        <w:t>填报日</w:t>
      </w:r>
      <w:r>
        <w:rPr>
          <w:rFonts w:hint="eastAsia" w:ascii="仿宋_GB2312" w:eastAsia="仿宋_GB2312"/>
          <w:spacing w:val="0"/>
          <w:kern w:val="0"/>
          <w:sz w:val="36"/>
          <w:szCs w:val="36"/>
          <w:fitText w:val="1800" w:id="-885873662"/>
        </w:rPr>
        <w:t>期</w:t>
      </w:r>
      <w:r>
        <w:rPr>
          <w:rFonts w:hint="eastAsia" w:ascii="仿宋_GB2312" w:eastAsia="仿宋_GB2312"/>
          <w:sz w:val="36"/>
          <w:szCs w:val="36"/>
        </w:rPr>
        <w:t>：</w:t>
      </w:r>
      <w:r>
        <w:rPr>
          <w:rFonts w:hint="eastAsia" w:ascii="仿宋_GB2312" w:eastAsia="仿宋_GB2312"/>
          <w:color w:val="000000" w:themeColor="text1"/>
          <w:sz w:val="36"/>
          <w:szCs w:val="36"/>
          <w:u w:val="single"/>
          <w14:textFill>
            <w14:solidFill>
              <w14:schemeClr w14:val="tx1"/>
            </w14:solidFill>
          </w14:textFill>
        </w:rPr>
        <w:t xml:space="preserve">                       </w:t>
      </w:r>
    </w:p>
    <w:p w14:paraId="5031FCB2"/>
    <w:p w14:paraId="26755D99"/>
    <w:p w14:paraId="19ACB6BC"/>
    <w:p w14:paraId="0B637E82"/>
    <w:p w14:paraId="24B9AD62"/>
    <w:p w14:paraId="354BF8A2"/>
    <w:p w14:paraId="7EDF3F54"/>
    <w:p w14:paraId="389D81AB"/>
    <w:p w14:paraId="3FA8CC7C"/>
    <w:p w14:paraId="4D308601"/>
    <w:p w14:paraId="27709114"/>
    <w:p w14:paraId="7694FB55"/>
    <w:p w14:paraId="53B80F02"/>
    <w:p w14:paraId="515DB221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0C420926">
      <w:pPr>
        <w:tabs>
          <w:tab w:val="left" w:pos="1071"/>
          <w:tab w:val="center" w:pos="4212"/>
        </w:tabs>
        <w:jc w:val="left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ab/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ab/>
      </w:r>
    </w:p>
    <w:p w14:paraId="463DD4C9">
      <w:pPr>
        <w:tabs>
          <w:tab w:val="left" w:pos="1071"/>
          <w:tab w:val="center" w:pos="4212"/>
        </w:tabs>
        <w:ind w:firstLine="2940" w:firstLineChars="500"/>
        <w:jc w:val="left"/>
        <w:rPr>
          <w:rFonts w:hint="eastAsia" w:ascii="方正小标宋简体" w:eastAsia="方正小标宋简体"/>
          <w:color w:val="000000"/>
          <w:spacing w:val="34"/>
          <w:sz w:val="52"/>
          <w:szCs w:val="144"/>
        </w:rPr>
      </w:pPr>
      <w:r>
        <w:rPr>
          <w:rFonts w:hint="eastAsia" w:ascii="方正小标宋简体" w:eastAsia="方正小标宋简体"/>
          <w:color w:val="000000"/>
          <w:spacing w:val="34"/>
          <w:sz w:val="52"/>
          <w:szCs w:val="144"/>
        </w:rPr>
        <w:t>目</w:t>
      </w:r>
      <w:r>
        <w:rPr>
          <w:rFonts w:hint="eastAsia" w:ascii="方正小标宋简体" w:eastAsia="方正小标宋简体"/>
          <w:color w:val="000000"/>
          <w:spacing w:val="34"/>
          <w:sz w:val="52"/>
          <w:szCs w:val="144"/>
          <w:lang w:val="en-US" w:eastAsia="zh-CN"/>
        </w:rPr>
        <w:t xml:space="preserve">   </w:t>
      </w:r>
      <w:r>
        <w:rPr>
          <w:rFonts w:hint="eastAsia" w:ascii="方正小标宋简体" w:eastAsia="方正小标宋简体"/>
          <w:color w:val="000000"/>
          <w:spacing w:val="34"/>
          <w:sz w:val="52"/>
          <w:szCs w:val="144"/>
        </w:rPr>
        <w:t>录</w:t>
      </w:r>
    </w:p>
    <w:p w14:paraId="78B05D23">
      <w:pPr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1489F049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leader="middleDot" w:pos="7980"/>
          <w:tab w:val="left" w:leader="middleDot" w:pos="8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i w:val="0"/>
          <w:snapToGrid w:val="0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i w:val="0"/>
          <w:snapToGrid w:val="0"/>
          <w:color w:val="000000"/>
          <w:kern w:val="2"/>
          <w:sz w:val="32"/>
          <w:szCs w:val="32"/>
          <w:highlight w:val="none"/>
          <w:lang w:val="en-US" w:eastAsia="zh-CN" w:bidi="ar-SA"/>
        </w:rPr>
        <w:t>管理制度与合作诚意</w:t>
      </w:r>
      <w:r>
        <w:rPr>
          <w:rFonts w:hint="eastAsia" w:ascii="仿宋" w:hAnsi="仿宋" w:eastAsia="仿宋" w:cs="仿宋"/>
          <w:i w:val="0"/>
          <w:snapToGrid w:val="0"/>
          <w:color w:val="000000"/>
          <w:kern w:val="2"/>
          <w:sz w:val="32"/>
          <w:szCs w:val="32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i w:val="0"/>
          <w:snapToGrid w:val="0"/>
          <w:color w:val="000000"/>
          <w:kern w:val="2"/>
          <w:sz w:val="32"/>
          <w:szCs w:val="32"/>
          <w:highlight w:val="none"/>
          <w:lang w:val="en-US" w:eastAsia="zh-CN" w:bidi="ar-SA"/>
        </w:rPr>
        <w:t>1</w:t>
      </w:r>
    </w:p>
    <w:p w14:paraId="27285808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leader="middleDot" w:pos="7980"/>
          <w:tab w:val="left" w:leader="middleDot" w:pos="8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i w:val="0"/>
          <w:snapToGrid w:val="0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i w:val="0"/>
          <w:snapToGrid w:val="0"/>
          <w:color w:val="000000"/>
          <w:kern w:val="2"/>
          <w:sz w:val="32"/>
          <w:szCs w:val="32"/>
          <w:highlight w:val="none"/>
          <w:lang w:val="en-US" w:eastAsia="zh-CN" w:bidi="ar-SA"/>
        </w:rPr>
        <w:t>办学质量与成效</w:t>
      </w:r>
      <w:r>
        <w:rPr>
          <w:rFonts w:hint="eastAsia" w:ascii="仿宋" w:hAnsi="仿宋" w:eastAsia="仿宋" w:cs="仿宋"/>
          <w:i w:val="0"/>
          <w:snapToGrid w:val="0"/>
          <w:color w:val="000000"/>
          <w:kern w:val="2"/>
          <w:sz w:val="32"/>
          <w:szCs w:val="32"/>
          <w:highlight w:val="none"/>
          <w:lang w:val="en-US" w:eastAsia="zh-CN" w:bidi="ar-SA"/>
        </w:rPr>
        <w:tab/>
      </w:r>
      <w:bookmarkStart w:id="0" w:name="_GoBack"/>
      <w:bookmarkEnd w:id="0"/>
    </w:p>
    <w:p w14:paraId="2F51BE76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leader="middleDot" w:pos="7980"/>
          <w:tab w:val="left" w:leader="middleDot" w:pos="8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i w:val="0"/>
          <w:snapToGrid w:val="0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i w:val="0"/>
          <w:snapToGrid w:val="0"/>
          <w:color w:val="000000"/>
          <w:kern w:val="2"/>
          <w:sz w:val="32"/>
          <w:szCs w:val="32"/>
          <w:highlight w:val="none"/>
          <w:lang w:val="en-US" w:eastAsia="zh-CN" w:bidi="ar-SA"/>
        </w:rPr>
        <w:t>发展潜力</w:t>
      </w:r>
      <w:r>
        <w:rPr>
          <w:rFonts w:hint="eastAsia" w:ascii="仿宋" w:hAnsi="仿宋" w:eastAsia="仿宋" w:cs="仿宋"/>
          <w:i w:val="0"/>
          <w:snapToGrid w:val="0"/>
          <w:color w:val="000000"/>
          <w:kern w:val="2"/>
          <w:sz w:val="32"/>
          <w:szCs w:val="32"/>
          <w:highlight w:val="none"/>
          <w:lang w:val="en-US" w:eastAsia="zh-CN" w:bidi="ar-SA"/>
        </w:rPr>
        <w:tab/>
      </w:r>
    </w:p>
    <w:p w14:paraId="6CDFBFB1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leader="middleDot" w:pos="7980"/>
          <w:tab w:val="left" w:leader="middleDot" w:pos="8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i w:val="0"/>
          <w:snapToGrid w:val="0"/>
          <w:color w:val="000000"/>
          <w:kern w:val="2"/>
          <w:sz w:val="32"/>
          <w:szCs w:val="32"/>
          <w:highlight w:val="none"/>
          <w:lang w:val="en-US" w:eastAsia="zh-CN" w:bidi="ar-SA"/>
        </w:rPr>
        <w:t>4. 附加项</w:t>
      </w:r>
      <w:r>
        <w:rPr>
          <w:rFonts w:hint="eastAsia"/>
          <w:sz w:val="24"/>
          <w:szCs w:val="24"/>
          <w:lang w:val="en-US" w:eastAsia="zh-CN"/>
        </w:rPr>
        <w:tab/>
      </w:r>
    </w:p>
    <w:p w14:paraId="446E00D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sz w:val="28"/>
          <w:szCs w:val="28"/>
          <w:lang w:eastAsia="zh-CN"/>
        </w:rPr>
      </w:pPr>
    </w:p>
    <w:p w14:paraId="696A711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sz w:val="28"/>
          <w:szCs w:val="28"/>
          <w:lang w:val="en-US" w:eastAsia="zh-CN"/>
        </w:rPr>
      </w:pPr>
    </w:p>
    <w:sectPr>
      <w:pgSz w:w="11906" w:h="16838"/>
      <w:pgMar w:top="1440" w:right="1746" w:bottom="1440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786A8B7-4477-41E0-AC7C-8D1C1C58019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4D9B181C-B3A4-4FCC-8BC0-FF292075C2E2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FD3C5FFE-512B-4F7A-8FFC-5DA4ED3168A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42AE6116-6614-4E47-9D09-3EB4A98CC26D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58CF23"/>
    <w:multiLevelType w:val="singleLevel"/>
    <w:tmpl w:val="6558CF2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654"/>
    <w:rsid w:val="003C38E8"/>
    <w:rsid w:val="004367BF"/>
    <w:rsid w:val="004677A7"/>
    <w:rsid w:val="00494E2C"/>
    <w:rsid w:val="004D3CDA"/>
    <w:rsid w:val="00730556"/>
    <w:rsid w:val="007D7654"/>
    <w:rsid w:val="009305E4"/>
    <w:rsid w:val="00AA4DCF"/>
    <w:rsid w:val="00C71B0B"/>
    <w:rsid w:val="00D10D5C"/>
    <w:rsid w:val="00E5593C"/>
    <w:rsid w:val="00F9788B"/>
    <w:rsid w:val="016840E4"/>
    <w:rsid w:val="02093D66"/>
    <w:rsid w:val="07A02FEF"/>
    <w:rsid w:val="3AFC7981"/>
    <w:rsid w:val="42A559CB"/>
    <w:rsid w:val="4C030ED2"/>
    <w:rsid w:val="4DF128CB"/>
    <w:rsid w:val="55D41AF5"/>
    <w:rsid w:val="63893BF4"/>
    <w:rsid w:val="63AA1E2B"/>
    <w:rsid w:val="6CEC1556"/>
    <w:rsid w:val="6FE521D1"/>
    <w:rsid w:val="77C40838"/>
    <w:rsid w:val="7BC83CC0"/>
    <w:rsid w:val="7EAF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</Words>
  <Characters>82</Characters>
  <Lines>1</Lines>
  <Paragraphs>1</Paragraphs>
  <TotalTime>2</TotalTime>
  <ScaleCrop>false</ScaleCrop>
  <LinksUpToDate>false</LinksUpToDate>
  <CharactersWithSpaces>208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2024-11-06T02:23:00Z</dcterms:created>
  <dc:creator>成人教育部</dc:creator>
  <cp:lastModifiedBy>胡靖</cp:lastModifiedBy>
  <dcterms:modified xsi:type="dcterms:W3CDTF">2025-12-18T07:22:34Z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029ADA8BAA3247F184F944830A3B77FB_13</vt:lpwstr>
  </property>
  <property fmtid="{D5CDD505-2E9C-101B-9397-08002B2CF9AE}" pid="4" name="KSOTemplateDocerSaveRecord">
    <vt:lpwstr>eyJoZGlkIjoiOWM5MmI5ZWZjM2Q5ZWEzMjIxMWZlYzA4MWJiZTY2NTUiLCJ1c2VySWQiOiIzNzEzMjk3NTMifQ==</vt:lpwstr>
  </property>
</Properties>
</file>