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color w:val="000000"/>
          <w:sz w:val="44"/>
          <w:szCs w:val="72"/>
        </w:rPr>
      </w:pPr>
    </w:p>
    <w:p>
      <w:pPr>
        <w:keepNext w:val="0"/>
        <w:keepLines w:val="0"/>
        <w:pageBreakBefore w:val="0"/>
        <w:widowControl w:val="0"/>
        <w:tabs>
          <w:tab w:val="center" w:pos="4156"/>
          <w:tab w:val="right" w:pos="86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color w:val="000000"/>
          <w:spacing w:val="34"/>
          <w:sz w:val="52"/>
          <w:szCs w:val="144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pacing w:val="34"/>
          <w:sz w:val="52"/>
          <w:szCs w:val="144"/>
          <w:lang w:val="en-US" w:eastAsia="zh-CN"/>
        </w:rPr>
        <w:t>江汉大学</w:t>
      </w:r>
      <w:r>
        <w:rPr>
          <w:rFonts w:hint="eastAsia" w:asciiTheme="majorEastAsia" w:hAnsiTheme="majorEastAsia" w:eastAsiaTheme="majorEastAsia" w:cstheme="majorEastAsia"/>
          <w:color w:val="000000"/>
          <w:spacing w:val="34"/>
          <w:sz w:val="52"/>
          <w:szCs w:val="144"/>
        </w:rPr>
        <w:t>高等学历继续教育校外教学点申报材料</w:t>
      </w:r>
      <w:r>
        <w:rPr>
          <w:rFonts w:hint="eastAsia" w:asciiTheme="majorEastAsia" w:hAnsiTheme="majorEastAsia" w:eastAsiaTheme="majorEastAsia" w:cstheme="majorEastAsia"/>
          <w:color w:val="000000"/>
          <w:spacing w:val="34"/>
          <w:sz w:val="52"/>
          <w:szCs w:val="14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000000"/>
          <w:spacing w:val="34"/>
          <w:sz w:val="52"/>
          <w:szCs w:val="144"/>
          <w:lang w:val="en-US" w:eastAsia="zh-CN"/>
        </w:rPr>
        <w:t>资质性证明</w:t>
      </w:r>
      <w:r>
        <w:rPr>
          <w:rFonts w:hint="eastAsia" w:asciiTheme="majorEastAsia" w:hAnsiTheme="majorEastAsia" w:eastAsiaTheme="majorEastAsia" w:cstheme="majorEastAsia"/>
          <w:color w:val="000000"/>
          <w:spacing w:val="34"/>
          <w:sz w:val="52"/>
          <w:szCs w:val="144"/>
          <w:lang w:eastAsia="zh-CN"/>
        </w:rPr>
        <w:t>）</w:t>
      </w:r>
      <w:bookmarkStart w:id="0" w:name="_GoBack"/>
      <w:bookmarkEnd w:id="0"/>
    </w:p>
    <w:p>
      <w:pPr>
        <w:spacing w:line="600" w:lineRule="auto"/>
        <w:ind w:firstLine="856" w:firstLineChars="200"/>
        <w:rPr>
          <w:rFonts w:ascii="仿宋_GB2312" w:eastAsia="仿宋_GB2312"/>
          <w:spacing w:val="34"/>
          <w:sz w:val="36"/>
          <w:szCs w:val="36"/>
        </w:rPr>
      </w:pPr>
    </w:p>
    <w:p>
      <w:pPr>
        <w:spacing w:line="600" w:lineRule="auto"/>
        <w:ind w:firstLine="720" w:firstLineChars="200"/>
        <w:rPr>
          <w:rFonts w:ascii="仿宋_GB2312" w:eastAsia="仿宋_GB2312"/>
          <w:sz w:val="36"/>
          <w:szCs w:val="36"/>
        </w:rPr>
      </w:pPr>
    </w:p>
    <w:p>
      <w:pPr>
        <w:spacing w:line="600" w:lineRule="auto"/>
        <w:ind w:firstLine="720" w:firstLineChars="200"/>
        <w:rPr>
          <w:rFonts w:ascii="仿宋_GB2312" w:eastAsia="仿宋_GB2312"/>
          <w:sz w:val="36"/>
          <w:szCs w:val="36"/>
        </w:rPr>
      </w:pPr>
    </w:p>
    <w:p>
      <w:pPr>
        <w:spacing w:line="600" w:lineRule="auto"/>
        <w:ind w:firstLine="849" w:firstLineChars="177"/>
        <w:rPr>
          <w:rFonts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pacing w:val="60"/>
          <w:kern w:val="0"/>
          <w:sz w:val="36"/>
          <w:szCs w:val="36"/>
          <w:fitText w:val="1800" w:id="-885873664"/>
        </w:rPr>
        <w:t>单位名</w:t>
      </w:r>
      <w:r>
        <w:rPr>
          <w:rFonts w:hint="eastAsia" w:ascii="仿宋_GB2312" w:eastAsia="仿宋_GB2312"/>
          <w:spacing w:val="0"/>
          <w:kern w:val="0"/>
          <w:sz w:val="36"/>
          <w:szCs w:val="36"/>
          <w:fitText w:val="1800" w:id="-885873664"/>
        </w:rPr>
        <w:t>称</w:t>
      </w:r>
      <w:r>
        <w:rPr>
          <w:rFonts w:hint="eastAsia" w:ascii="仿宋_GB2312" w:eastAsia="仿宋_GB2312"/>
          <w:sz w:val="36"/>
          <w:szCs w:val="36"/>
        </w:rPr>
        <w:t xml:space="preserve">： 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   </w:t>
      </w:r>
    </w:p>
    <w:p>
      <w:pPr>
        <w:spacing w:line="600" w:lineRule="auto"/>
        <w:ind w:firstLine="849" w:firstLineChars="236"/>
        <w:rPr>
          <w:rFonts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单位联系人：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    </w:t>
      </w:r>
    </w:p>
    <w:p>
      <w:pPr>
        <w:spacing w:line="600" w:lineRule="auto"/>
        <w:ind w:firstLine="849" w:firstLineChars="236"/>
        <w:rPr>
          <w:rFonts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z w:val="36"/>
          <w:szCs w:val="36"/>
        </w:rPr>
        <w:t>联系人电话：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    </w:t>
      </w:r>
    </w:p>
    <w:p>
      <w:pPr>
        <w:spacing w:line="600" w:lineRule="auto"/>
        <w:ind w:firstLine="849" w:firstLineChars="177"/>
        <w:rPr>
          <w:rFonts w:ascii="仿宋_GB2312" w:eastAsia="仿宋_GB2312"/>
          <w:sz w:val="36"/>
          <w:szCs w:val="36"/>
          <w:u w:val="single"/>
        </w:rPr>
      </w:pPr>
      <w:r>
        <w:rPr>
          <w:rFonts w:hint="eastAsia" w:ascii="仿宋_GB2312" w:eastAsia="仿宋_GB2312"/>
          <w:spacing w:val="60"/>
          <w:kern w:val="0"/>
          <w:sz w:val="36"/>
          <w:szCs w:val="36"/>
          <w:fitText w:val="1800" w:id="-885873663"/>
        </w:rPr>
        <w:t>单位性</w:t>
      </w:r>
      <w:r>
        <w:rPr>
          <w:rFonts w:hint="eastAsia" w:ascii="仿宋_GB2312" w:eastAsia="仿宋_GB2312"/>
          <w:spacing w:val="0"/>
          <w:kern w:val="0"/>
          <w:sz w:val="36"/>
          <w:szCs w:val="36"/>
          <w:fitText w:val="1800" w:id="-885873663"/>
        </w:rPr>
        <w:t>质</w:t>
      </w:r>
      <w:r>
        <w:rPr>
          <w:rFonts w:hint="eastAsia" w:ascii="仿宋_GB2312" w:eastAsia="仿宋_GB2312"/>
          <w:sz w:val="36"/>
          <w:szCs w:val="36"/>
        </w:rPr>
        <w:t>：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               </w:t>
      </w:r>
    </w:p>
    <w:p>
      <w:pPr>
        <w:spacing w:line="600" w:lineRule="auto"/>
        <w:ind w:firstLine="849" w:firstLineChars="177"/>
        <w:rPr>
          <w:rFonts w:ascii="黑体" w:eastAsia="仿宋_GB2312"/>
          <w:sz w:val="36"/>
          <w:szCs w:val="36"/>
        </w:rPr>
      </w:pPr>
      <w:r>
        <w:rPr>
          <w:rFonts w:hint="eastAsia" w:ascii="仿宋_GB2312" w:eastAsia="仿宋_GB2312"/>
          <w:spacing w:val="60"/>
          <w:kern w:val="0"/>
          <w:sz w:val="36"/>
          <w:szCs w:val="36"/>
          <w:fitText w:val="1800" w:id="-885873662"/>
        </w:rPr>
        <w:t>填报日</w:t>
      </w:r>
      <w:r>
        <w:rPr>
          <w:rFonts w:hint="eastAsia" w:ascii="仿宋_GB2312" w:eastAsia="仿宋_GB2312"/>
          <w:spacing w:val="0"/>
          <w:kern w:val="0"/>
          <w:sz w:val="36"/>
          <w:szCs w:val="36"/>
          <w:fitText w:val="1800" w:id="-885873662"/>
        </w:rPr>
        <w:t>期</w:t>
      </w:r>
      <w:r>
        <w:rPr>
          <w:rFonts w:hint="eastAsia" w:ascii="仿宋_GB2312" w:eastAsia="仿宋_GB2312"/>
          <w:sz w:val="36"/>
          <w:szCs w:val="36"/>
        </w:rPr>
        <w:t>：</w:t>
      </w:r>
      <w:r>
        <w:rPr>
          <w:rFonts w:hint="eastAsia" w:ascii="仿宋_GB2312" w:eastAsia="仿宋_GB2312"/>
          <w:color w:val="000000" w:themeColor="text1"/>
          <w:sz w:val="36"/>
          <w:szCs w:val="36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</w:p>
    <w:p/>
    <w:p/>
    <w:p/>
    <w:p/>
    <w:p/>
    <w:p/>
    <w:p/>
    <w:p/>
    <w:p/>
    <w:p/>
    <w:p/>
    <w:p/>
    <w:p/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tabs>
          <w:tab w:val="left" w:pos="1071"/>
          <w:tab w:val="center" w:pos="4212"/>
        </w:tabs>
        <w:jc w:val="left"/>
        <w:rPr>
          <w:rFonts w:hint="eastAsia" w:ascii="方正小标宋简体" w:eastAsia="方正小标宋简体"/>
          <w:color w:val="000000"/>
          <w:spacing w:val="34"/>
          <w:sz w:val="52"/>
          <w:szCs w:val="14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ab/>
      </w:r>
      <w:r>
        <w:rPr>
          <w:rFonts w:hint="eastAsia" w:ascii="方正小标宋简体" w:eastAsia="方正小标宋简体"/>
          <w:color w:val="000000"/>
          <w:spacing w:val="34"/>
          <w:sz w:val="52"/>
          <w:szCs w:val="144"/>
        </w:rPr>
        <w:t>目</w:t>
      </w:r>
      <w:r>
        <w:rPr>
          <w:rFonts w:hint="eastAsia" w:ascii="方正小标宋简体" w:eastAsia="方正小标宋简体"/>
          <w:color w:val="000000"/>
          <w:spacing w:val="34"/>
          <w:sz w:val="52"/>
          <w:szCs w:val="144"/>
          <w:lang w:val="en-US" w:eastAsia="zh-CN"/>
        </w:rPr>
        <w:t xml:space="preserve">   </w:t>
      </w:r>
      <w:r>
        <w:rPr>
          <w:rFonts w:hint="eastAsia" w:ascii="方正小标宋简体" w:eastAsia="方正小标宋简体"/>
          <w:color w:val="000000"/>
          <w:spacing w:val="34"/>
          <w:sz w:val="52"/>
          <w:szCs w:val="144"/>
        </w:rPr>
        <w:t>录</w:t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leader="middleDot" w:pos="7980"/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×××关于</w:t>
      </w:r>
      <w:r>
        <w:rPr>
          <w:rFonts w:hint="eastAsia"/>
          <w:sz w:val="24"/>
          <w:szCs w:val="24"/>
          <w:lang w:val="en-US" w:eastAsia="zh-CN"/>
        </w:rPr>
        <w:t>设置江汉大学</w:t>
      </w:r>
      <w:r>
        <w:rPr>
          <w:rFonts w:hint="eastAsia"/>
          <w:sz w:val="24"/>
          <w:szCs w:val="24"/>
        </w:rPr>
        <w:t>高等学历继续教育校外教学点的申请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leader="middleDot" w:pos="7980"/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设置校外教学点及开设相应专业必要性、可行性论证报告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leader="middleDot" w:pos="7980"/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备案表</w:t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leader="middleDot" w:pos="7980"/>
          <w:tab w:val="left" w:leader="middleDo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设点单位资质材料</w:t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（1）</w:t>
      </w:r>
      <w:r>
        <w:rPr>
          <w:rFonts w:hint="eastAsia"/>
          <w:sz w:val="24"/>
          <w:szCs w:val="24"/>
        </w:rPr>
        <w:t>单位（</w:t>
      </w:r>
      <w:r>
        <w:rPr>
          <w:rFonts w:hint="eastAsia"/>
          <w:sz w:val="24"/>
          <w:szCs w:val="24"/>
          <w:lang w:val="en-US" w:eastAsia="zh-CN"/>
        </w:rPr>
        <w:t>公办</w:t>
      </w:r>
      <w:r>
        <w:rPr>
          <w:rFonts w:hint="eastAsia"/>
          <w:sz w:val="24"/>
          <w:szCs w:val="24"/>
        </w:rPr>
        <w:t>）法人证书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正副本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（2）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民办单位：民办非企业单位登记证书、满三年以上经教育行政部门审批的民办学校办学许可证，最新年检副本页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法人代表</w:t>
      </w:r>
      <w:r>
        <w:rPr>
          <w:rFonts w:hint="eastAsia"/>
          <w:sz w:val="24"/>
          <w:szCs w:val="24"/>
          <w:lang w:val="en-US" w:eastAsia="zh-CN"/>
        </w:rPr>
        <w:t>及负责人</w:t>
      </w:r>
      <w:r>
        <w:rPr>
          <w:rFonts w:hint="eastAsia"/>
          <w:sz w:val="24"/>
          <w:szCs w:val="24"/>
        </w:rPr>
        <w:t>（身份证正反两面）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法人无犯罪记录证明。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（3）设点单位资金证明，举办校外教学点的经常性经费来源与管理办法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可供校外教学点使用的办学条件材料</w:t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（1）辅导教师、教辅人员</w:t>
      </w:r>
      <w:r>
        <w:rPr>
          <w:rFonts w:hint="eastAsia"/>
          <w:sz w:val="24"/>
          <w:szCs w:val="24"/>
        </w:rPr>
        <w:t>名单汇总表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（2）辅导教师、教辅人员</w:t>
      </w:r>
      <w:r>
        <w:rPr>
          <w:rFonts w:hint="eastAsia"/>
          <w:sz w:val="24"/>
          <w:szCs w:val="24"/>
        </w:rPr>
        <w:t>身份证、学历、职称、教师资格材料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（3）</w:t>
      </w:r>
      <w:r>
        <w:rPr>
          <w:rFonts w:hint="eastAsia"/>
          <w:sz w:val="24"/>
          <w:szCs w:val="24"/>
        </w:rPr>
        <w:t>管理人员名单汇总表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（4）</w:t>
      </w:r>
      <w:r>
        <w:rPr>
          <w:rFonts w:hint="eastAsia"/>
          <w:sz w:val="24"/>
          <w:szCs w:val="24"/>
        </w:rPr>
        <w:t>管理人员身份证、学历、职称材料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（5）自有土地、校舍、设备等资产的有效法律证明文件复印件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（6）如为租用场地需提供租赁合同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（7）办学场地和教学设施（</w:t>
      </w:r>
      <w:r>
        <w:rPr>
          <w:rFonts w:hint="eastAsia"/>
          <w:sz w:val="24"/>
          <w:szCs w:val="24"/>
        </w:rPr>
        <w:t>相关清单及图片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消防合格证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房屋安全鉴定</w:t>
      </w:r>
      <w:r>
        <w:rPr>
          <w:rFonts w:hint="eastAsia"/>
          <w:sz w:val="24"/>
          <w:szCs w:val="24"/>
          <w:lang w:val="en-US" w:eastAsia="zh-CN"/>
        </w:rPr>
        <w:t>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拟设点单位承诺书</w:t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EF207CB-2195-433E-B4EA-7C640E0D2E2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1D73CAF7-FD35-4F2B-B38D-CCF54E4CEF3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6A579154-423A-4E6B-B8EC-E03B583C1BF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AC673E"/>
    <w:multiLevelType w:val="singleLevel"/>
    <w:tmpl w:val="C9AC673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54"/>
    <w:rsid w:val="003C38E8"/>
    <w:rsid w:val="004367BF"/>
    <w:rsid w:val="004677A7"/>
    <w:rsid w:val="00494E2C"/>
    <w:rsid w:val="004D3CDA"/>
    <w:rsid w:val="00730556"/>
    <w:rsid w:val="007D7654"/>
    <w:rsid w:val="009305E4"/>
    <w:rsid w:val="00AA4DCF"/>
    <w:rsid w:val="00C71B0B"/>
    <w:rsid w:val="00D10D5C"/>
    <w:rsid w:val="00E5593C"/>
    <w:rsid w:val="00F9788B"/>
    <w:rsid w:val="016840E4"/>
    <w:rsid w:val="02093D66"/>
    <w:rsid w:val="07A02FEF"/>
    <w:rsid w:val="14732044"/>
    <w:rsid w:val="2115789B"/>
    <w:rsid w:val="3AFC7981"/>
    <w:rsid w:val="3C432323"/>
    <w:rsid w:val="42371FA7"/>
    <w:rsid w:val="42A559CB"/>
    <w:rsid w:val="4C030ED2"/>
    <w:rsid w:val="4DBB04DE"/>
    <w:rsid w:val="55D41AF5"/>
    <w:rsid w:val="63893BF4"/>
    <w:rsid w:val="63AA1E2B"/>
    <w:rsid w:val="6FE521D1"/>
    <w:rsid w:val="77C40838"/>
    <w:rsid w:val="7BC83CC0"/>
    <w:rsid w:val="7EAF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439</Words>
  <Characters>439</Characters>
  <Lines>1</Lines>
  <Paragraphs>1</Paragraphs>
  <TotalTime>1</TotalTime>
  <ScaleCrop>false</ScaleCrop>
  <LinksUpToDate>false</LinksUpToDate>
  <CharactersWithSpaces>567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2024-11-06T02:23:00Z</dcterms:created>
  <dc:creator>成人教育部</dc:creator>
  <cp:lastModifiedBy>HP</cp:lastModifiedBy>
  <dcterms:modified xsi:type="dcterms:W3CDTF">2025-12-18T07:03:31Z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029ADA8BAA3247F184F944830A3B77FB_13</vt:lpwstr>
  </property>
  <property fmtid="{D5CDD505-2E9C-101B-9397-08002B2CF9AE}" pid="4" name="KSOTemplateDocerSaveRecord">
    <vt:lpwstr>eyJoZGlkIjoiOWM5MmI5ZWZjM2Q5ZWEzMjIxMWZlYzA4MWJiZTY2NTUiLCJ1c2VySWQiOiIzNzEzMjk3NTMifQ==</vt:lpwstr>
  </property>
</Properties>
</file>